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A9E" w:rsidRPr="00862B7A" w:rsidRDefault="00AA1A9E" w:rsidP="00AA1A9E">
      <w:pPr>
        <w:jc w:val="center"/>
        <w:rPr>
          <w:rFonts w:ascii="Microsoft YaHei Light" w:eastAsia="Microsoft YaHei Light" w:hAnsi="Microsoft YaHei Light"/>
          <w:b/>
          <w:bCs/>
          <w:sz w:val="32"/>
          <w:szCs w:val="32"/>
          <w:shd w:val="clear" w:color="auto" w:fill="FFFFFF"/>
        </w:rPr>
      </w:pPr>
      <w:r w:rsidRPr="00862B7A">
        <w:rPr>
          <w:rFonts w:ascii="Microsoft YaHei Light" w:eastAsia="Microsoft YaHei Light" w:hAnsi="Microsoft YaHei Light"/>
          <w:b/>
          <w:bCs/>
          <w:sz w:val="32"/>
          <w:szCs w:val="32"/>
          <w:shd w:val="clear" w:color="auto" w:fill="FFFFFF"/>
        </w:rPr>
        <w:t>UIGA presenta Il Motore del Futuro</w:t>
      </w:r>
    </w:p>
    <w:p w:rsidR="00AA1A9E" w:rsidRPr="00777CB6" w:rsidRDefault="00AA1A9E" w:rsidP="00AA1A9E">
      <w:pPr>
        <w:jc w:val="center"/>
        <w:rPr>
          <w:rFonts w:ascii="Microsoft YaHei Light" w:eastAsia="Microsoft YaHei Light" w:hAnsi="Microsoft YaHei Light"/>
          <w:shd w:val="clear" w:color="auto" w:fill="FFFFFF"/>
        </w:rPr>
      </w:pPr>
      <w:r>
        <w:rPr>
          <w:rFonts w:ascii="Microsoft YaHei Light" w:eastAsia="Microsoft YaHei Light" w:hAnsi="Microsoft YaHei Light"/>
          <w:shd w:val="clear" w:color="auto" w:fill="FFFFFF"/>
        </w:rPr>
        <w:t>Esposizione al</w:t>
      </w:r>
      <w:r w:rsidRPr="00777CB6">
        <w:rPr>
          <w:rFonts w:ascii="Microsoft YaHei Light" w:eastAsia="Microsoft YaHei Light" w:hAnsi="Microsoft YaHei Light"/>
          <w:shd w:val="clear" w:color="auto" w:fill="FFFFFF"/>
        </w:rPr>
        <w:t xml:space="preserve"> Milano Monza Motor Show 2021</w:t>
      </w:r>
      <w:r>
        <w:rPr>
          <w:rFonts w:ascii="Microsoft YaHei Light" w:eastAsia="Microsoft YaHei Light" w:hAnsi="Microsoft YaHei Light"/>
          <w:shd w:val="clear" w:color="auto" w:fill="FFFFFF"/>
        </w:rPr>
        <w:t xml:space="preserve"> e sondaggio per il pubblico</w:t>
      </w:r>
    </w:p>
    <w:p w:rsidR="00AA1A9E" w:rsidRPr="005A153C" w:rsidRDefault="00AA1A9E" w:rsidP="00AA1A9E">
      <w:pPr>
        <w:jc w:val="both"/>
        <w:rPr>
          <w:rFonts w:ascii="Microsoft YaHei Light" w:eastAsia="Microsoft YaHei Light" w:hAnsi="Microsoft YaHei Light"/>
          <w:shd w:val="clear" w:color="auto" w:fill="FFFFFF"/>
        </w:rPr>
      </w:pPr>
    </w:p>
    <w:p w:rsidR="00AA1A9E" w:rsidRPr="00F12A7F" w:rsidRDefault="00AA1A9E" w:rsidP="00AA1A9E">
      <w:pPr>
        <w:rPr>
          <w:rFonts w:ascii="Microsoft YaHei Light" w:eastAsia="Microsoft YaHei Light" w:hAnsi="Microsoft YaHei Light"/>
          <w:shd w:val="clear" w:color="auto" w:fill="FFFFFF"/>
        </w:rPr>
      </w:pPr>
      <w:r w:rsidRPr="00F12A7F">
        <w:rPr>
          <w:rFonts w:ascii="Microsoft YaHei Light" w:eastAsia="Microsoft YaHei Light" w:hAnsi="Microsoft YaHei Light"/>
          <w:shd w:val="clear" w:color="auto" w:fill="FFFFFF"/>
        </w:rPr>
        <w:t>L’UIGA - Unione Italiana Giornalisti dell’Automotive in occasione del Milano Monza Motor Show presenta dal 10 al 13 giugno "Il Motore del Futuro": una rassegna sulle motorizzazioni più rispettose dell’ambiente in termini di emissioni CO2 per aumentare la sensibilità degli automobilisti verso le nuove offerte di mobilità sostenibile.</w:t>
      </w:r>
    </w:p>
    <w:p w:rsidR="00AA1A9E" w:rsidRDefault="00AA1A9E" w:rsidP="00AA1A9E">
      <w:pPr>
        <w:rPr>
          <w:rFonts w:ascii="Microsoft YaHei Light" w:eastAsia="Microsoft YaHei Light" w:hAnsi="Microsoft YaHei Light"/>
          <w:shd w:val="clear" w:color="auto" w:fill="FFFFFF"/>
        </w:rPr>
      </w:pPr>
    </w:p>
    <w:p w:rsidR="00AA1A9E" w:rsidRDefault="00AA1A9E" w:rsidP="00AA1A9E">
      <w:pPr>
        <w:rPr>
          <w:rFonts w:ascii="Microsoft YaHei Light" w:eastAsia="Microsoft YaHei Light" w:hAnsi="Microsoft YaHei Light"/>
          <w:shd w:val="clear" w:color="auto" w:fill="FFFFFF"/>
          <w:lang w:val="en-US"/>
        </w:rPr>
      </w:pPr>
      <w:r w:rsidRPr="00777CB6">
        <w:rPr>
          <w:rFonts w:ascii="Microsoft YaHei Light" w:eastAsia="Microsoft YaHei Light" w:hAnsi="Microsoft YaHei Light" w:hint="eastAsia"/>
          <w:shd w:val="clear" w:color="auto" w:fill="FFFFFF"/>
          <w:lang w:val="en-US"/>
        </w:rPr>
        <w:t xml:space="preserve">Le </w:t>
      </w:r>
      <w:proofErr w:type="spellStart"/>
      <w:r w:rsidRPr="00777CB6">
        <w:rPr>
          <w:rFonts w:ascii="Microsoft YaHei Light" w:eastAsia="Microsoft YaHei Light" w:hAnsi="Microsoft YaHei Light" w:hint="eastAsia"/>
          <w:shd w:val="clear" w:color="auto" w:fill="FFFFFF"/>
          <w:lang w:val="en-US"/>
        </w:rPr>
        <w:t>protagoniste</w:t>
      </w:r>
      <w:proofErr w:type="spellEnd"/>
      <w:r w:rsidRPr="00777CB6">
        <w:rPr>
          <w:rFonts w:ascii="Microsoft YaHei Light" w:eastAsia="Microsoft YaHei Light" w:hAnsi="Microsoft YaHei Light" w:hint="eastAsia"/>
          <w:shd w:val="clear" w:color="auto" w:fill="FFFFFF"/>
          <w:lang w:val="en-US"/>
        </w:rPr>
        <w:t xml:space="preserve"> </w:t>
      </w:r>
      <w:proofErr w:type="spellStart"/>
      <w:r w:rsidRPr="00777CB6">
        <w:rPr>
          <w:rFonts w:ascii="Microsoft YaHei Light" w:eastAsia="Microsoft YaHei Light" w:hAnsi="Microsoft YaHei Light" w:hint="eastAsia"/>
          <w:shd w:val="clear" w:color="auto" w:fill="FFFFFF"/>
          <w:lang w:val="en-US"/>
        </w:rPr>
        <w:t>saranno</w:t>
      </w:r>
      <w:proofErr w:type="spellEnd"/>
      <w:r w:rsidRPr="00777CB6">
        <w:rPr>
          <w:rFonts w:ascii="Microsoft YaHei Light" w:eastAsia="Microsoft YaHei Light" w:hAnsi="Microsoft YaHei Light" w:hint="eastAsia"/>
          <w:shd w:val="clear" w:color="auto" w:fill="FFFFFF"/>
          <w:lang w:val="en-US"/>
        </w:rPr>
        <w:t xml:space="preserve"> </w:t>
      </w:r>
      <w:proofErr w:type="spellStart"/>
      <w:r w:rsidRPr="00777CB6">
        <w:rPr>
          <w:rFonts w:ascii="Microsoft YaHei Light" w:eastAsia="Microsoft YaHei Light" w:hAnsi="Microsoft YaHei Light" w:hint="eastAsia"/>
          <w:shd w:val="clear" w:color="auto" w:fill="FFFFFF"/>
          <w:lang w:val="en-US"/>
        </w:rPr>
        <w:t>vetture</w:t>
      </w:r>
      <w:proofErr w:type="spellEnd"/>
      <w:r w:rsidRPr="00777CB6">
        <w:rPr>
          <w:rFonts w:ascii="Microsoft YaHei Light" w:eastAsia="Microsoft YaHei Light" w:hAnsi="Microsoft YaHei Light" w:hint="eastAsia"/>
          <w:shd w:val="clear" w:color="auto" w:fill="FFFFFF"/>
          <w:lang w:val="en-US"/>
        </w:rPr>
        <w:t xml:space="preserve"> di ultima </w:t>
      </w:r>
      <w:proofErr w:type="spellStart"/>
      <w:r w:rsidRPr="00777CB6">
        <w:rPr>
          <w:rFonts w:ascii="Microsoft YaHei Light" w:eastAsia="Microsoft YaHei Light" w:hAnsi="Microsoft YaHei Light" w:hint="eastAsia"/>
          <w:shd w:val="clear" w:color="auto" w:fill="FFFFFF"/>
          <w:lang w:val="en-US"/>
        </w:rPr>
        <w:t>generazione</w:t>
      </w:r>
      <w:proofErr w:type="spellEnd"/>
      <w:r w:rsidRPr="00777CB6">
        <w:rPr>
          <w:rFonts w:ascii="Microsoft YaHei Light" w:eastAsia="Microsoft YaHei Light" w:hAnsi="Microsoft YaHei Light" w:hint="eastAsia"/>
          <w:shd w:val="clear" w:color="auto" w:fill="FFFFFF"/>
          <w:lang w:val="en-US"/>
        </w:rPr>
        <w:t xml:space="preserve"> con </w:t>
      </w:r>
      <w:proofErr w:type="spellStart"/>
      <w:r w:rsidRPr="00777CB6">
        <w:rPr>
          <w:rFonts w:ascii="Microsoft YaHei Light" w:eastAsia="Microsoft YaHei Light" w:hAnsi="Microsoft YaHei Light" w:hint="eastAsia"/>
          <w:shd w:val="clear" w:color="auto" w:fill="FFFFFF"/>
          <w:lang w:val="en-US"/>
        </w:rPr>
        <w:t>motorizzazione</w:t>
      </w:r>
      <w:proofErr w:type="spellEnd"/>
      <w:r w:rsidRPr="00777CB6">
        <w:rPr>
          <w:rFonts w:ascii="Microsoft YaHei Light" w:eastAsia="Microsoft YaHei Light" w:hAnsi="Microsoft YaHei Light" w:hint="eastAsia"/>
          <w:shd w:val="clear" w:color="auto" w:fill="FFFFFF"/>
          <w:lang w:val="en-US"/>
        </w:rPr>
        <w:t xml:space="preserve"> </w:t>
      </w:r>
      <w:proofErr w:type="spellStart"/>
      <w:r w:rsidRPr="00777CB6">
        <w:rPr>
          <w:rFonts w:ascii="Microsoft YaHei Light" w:eastAsia="Microsoft YaHei Light" w:hAnsi="Microsoft YaHei Light" w:hint="eastAsia"/>
          <w:shd w:val="clear" w:color="auto" w:fill="FFFFFF"/>
          <w:lang w:val="en-US"/>
        </w:rPr>
        <w:t>totalmente</w:t>
      </w:r>
      <w:proofErr w:type="spellEnd"/>
      <w:r w:rsidRPr="00777CB6">
        <w:rPr>
          <w:rFonts w:ascii="Microsoft YaHei Light" w:eastAsia="Microsoft YaHei Light" w:hAnsi="Microsoft YaHei Light" w:hint="eastAsia"/>
          <w:shd w:val="clear" w:color="auto" w:fill="FFFFFF"/>
          <w:lang w:val="en-US"/>
        </w:rPr>
        <w:t xml:space="preserve"> </w:t>
      </w:r>
      <w:proofErr w:type="spellStart"/>
      <w:r w:rsidRPr="00777CB6">
        <w:rPr>
          <w:rFonts w:ascii="Microsoft YaHei Light" w:eastAsia="Microsoft YaHei Light" w:hAnsi="Microsoft YaHei Light" w:hint="eastAsia"/>
          <w:shd w:val="clear" w:color="auto" w:fill="FFFFFF"/>
          <w:lang w:val="en-US"/>
        </w:rPr>
        <w:t>elettrica</w:t>
      </w:r>
      <w:proofErr w:type="spellEnd"/>
      <w:r w:rsidRPr="00777CB6">
        <w:rPr>
          <w:rFonts w:ascii="Microsoft YaHei Light" w:eastAsia="Microsoft YaHei Light" w:hAnsi="Microsoft YaHei Light" w:hint="eastAsia"/>
          <w:shd w:val="clear" w:color="auto" w:fill="FFFFFF"/>
          <w:lang w:val="en-US"/>
        </w:rPr>
        <w:t xml:space="preserve">, </w:t>
      </w:r>
      <w:proofErr w:type="spellStart"/>
      <w:r w:rsidRPr="00777CB6">
        <w:rPr>
          <w:rFonts w:ascii="Microsoft YaHei Light" w:eastAsia="Microsoft YaHei Light" w:hAnsi="Microsoft YaHei Light" w:hint="eastAsia"/>
          <w:shd w:val="clear" w:color="auto" w:fill="FFFFFF"/>
          <w:lang w:val="en-US"/>
        </w:rPr>
        <w:t>ibrida</w:t>
      </w:r>
      <w:proofErr w:type="spellEnd"/>
      <w:r w:rsidRPr="00777CB6">
        <w:rPr>
          <w:rFonts w:ascii="Microsoft YaHei Light" w:eastAsia="Microsoft YaHei Light" w:hAnsi="Microsoft YaHei Light" w:hint="eastAsia"/>
          <w:shd w:val="clear" w:color="auto" w:fill="FFFFFF"/>
          <w:lang w:val="en-US"/>
        </w:rPr>
        <w:t xml:space="preserve">, a </w:t>
      </w:r>
      <w:proofErr w:type="spellStart"/>
      <w:r w:rsidRPr="00777CB6">
        <w:rPr>
          <w:rFonts w:ascii="Microsoft YaHei Light" w:eastAsia="Microsoft YaHei Light" w:hAnsi="Microsoft YaHei Light" w:hint="eastAsia"/>
          <w:shd w:val="clear" w:color="auto" w:fill="FFFFFF"/>
          <w:lang w:val="en-US"/>
        </w:rPr>
        <w:t>metano</w:t>
      </w:r>
      <w:proofErr w:type="spellEnd"/>
      <w:r w:rsidRPr="00777CB6">
        <w:rPr>
          <w:rFonts w:ascii="Microsoft YaHei Light" w:eastAsia="Microsoft YaHei Light" w:hAnsi="Microsoft YaHei Light" w:hint="eastAsia"/>
          <w:shd w:val="clear" w:color="auto" w:fill="FFFFFF"/>
          <w:lang w:val="en-US"/>
        </w:rPr>
        <w:t xml:space="preserve"> e </w:t>
      </w:r>
      <w:proofErr w:type="gramStart"/>
      <w:r w:rsidRPr="00777CB6">
        <w:rPr>
          <w:rFonts w:ascii="Microsoft YaHei Light" w:eastAsia="Microsoft YaHei Light" w:hAnsi="Microsoft YaHei Light" w:hint="eastAsia"/>
          <w:shd w:val="clear" w:color="auto" w:fill="FFFFFF"/>
          <w:lang w:val="en-US"/>
        </w:rPr>
        <w:t>a</w:t>
      </w:r>
      <w:proofErr w:type="gramEnd"/>
      <w:r w:rsidRPr="00777CB6">
        <w:rPr>
          <w:rFonts w:ascii="Microsoft YaHei Light" w:eastAsia="Microsoft YaHei Light" w:hAnsi="Microsoft YaHei Light" w:hint="eastAsia"/>
          <w:shd w:val="clear" w:color="auto" w:fill="FFFFFF"/>
          <w:lang w:val="en-US"/>
        </w:rPr>
        <w:t xml:space="preserve"> </w:t>
      </w:r>
      <w:proofErr w:type="spellStart"/>
      <w:r w:rsidRPr="00777CB6">
        <w:rPr>
          <w:rFonts w:ascii="Microsoft YaHei Light" w:eastAsia="Microsoft YaHei Light" w:hAnsi="Microsoft YaHei Light" w:hint="eastAsia"/>
          <w:shd w:val="clear" w:color="auto" w:fill="FFFFFF"/>
          <w:lang w:val="en-US"/>
        </w:rPr>
        <w:t>idrogeno</w:t>
      </w:r>
      <w:proofErr w:type="spellEnd"/>
      <w:r w:rsidRPr="00777CB6">
        <w:rPr>
          <w:rFonts w:ascii="Microsoft YaHei Light" w:eastAsia="Microsoft YaHei Light" w:hAnsi="Microsoft YaHei Light" w:hint="eastAsia"/>
          <w:shd w:val="clear" w:color="auto" w:fill="FFFFFF"/>
          <w:lang w:val="en-US"/>
        </w:rPr>
        <w:t>.</w:t>
      </w:r>
    </w:p>
    <w:p w:rsidR="00AA1A9E" w:rsidRDefault="00AA1A9E" w:rsidP="00AA1A9E">
      <w:pPr>
        <w:rPr>
          <w:rFonts w:ascii="Microsoft YaHei Light" w:eastAsia="Microsoft YaHei Light" w:hAnsi="Microsoft YaHei Light"/>
          <w:shd w:val="clear" w:color="auto" w:fill="FFFFFF"/>
          <w:lang w:val="en-US"/>
        </w:rPr>
      </w:pPr>
    </w:p>
    <w:p w:rsidR="00AA1A9E" w:rsidRPr="00F12A7F" w:rsidRDefault="00AA1A9E" w:rsidP="00AA1A9E">
      <w:pPr>
        <w:rPr>
          <w:rFonts w:ascii="Microsoft YaHei Light" w:eastAsia="Microsoft YaHei Light" w:hAnsi="Microsoft YaHei Light"/>
          <w:shd w:val="clear" w:color="auto" w:fill="FFFFFF"/>
        </w:rPr>
      </w:pPr>
      <w:r w:rsidRPr="00F12A7F">
        <w:rPr>
          <w:rFonts w:ascii="Microsoft YaHei Light" w:eastAsia="Microsoft YaHei Light" w:hAnsi="Microsoft YaHei Light"/>
          <w:shd w:val="clear" w:color="auto" w:fill="FFFFFF"/>
        </w:rPr>
        <w:t xml:space="preserve">Sei automobili a rappresentare diversi gruppi propulsori e tipologie di alimentazione: Audi A3 </w:t>
      </w:r>
      <w:proofErr w:type="spellStart"/>
      <w:r w:rsidRPr="00F12A7F">
        <w:rPr>
          <w:rFonts w:ascii="Microsoft YaHei Light" w:eastAsia="Microsoft YaHei Light" w:hAnsi="Microsoft YaHei Light"/>
          <w:shd w:val="clear" w:color="auto" w:fill="FFFFFF"/>
        </w:rPr>
        <w:t>Sportback</w:t>
      </w:r>
      <w:proofErr w:type="spellEnd"/>
      <w:r w:rsidRPr="00F12A7F">
        <w:rPr>
          <w:rFonts w:ascii="Microsoft YaHei Light" w:eastAsia="Microsoft YaHei Light" w:hAnsi="Microsoft YaHei Light"/>
          <w:shd w:val="clear" w:color="auto" w:fill="FFFFFF"/>
        </w:rPr>
        <w:t xml:space="preserve"> "Metano", Fiat Nuova 500 "Elettrica", Mole Valentino "Elettrica ad Alta Potenza" (esemplare unico su base Tesla Model S), Land Rover Defender 90 "Ibrida", Renault </w:t>
      </w:r>
      <w:proofErr w:type="spellStart"/>
      <w:r w:rsidRPr="00F12A7F">
        <w:rPr>
          <w:rFonts w:ascii="Microsoft YaHei Light" w:eastAsia="Microsoft YaHei Light" w:hAnsi="Microsoft YaHei Light"/>
          <w:shd w:val="clear" w:color="auto" w:fill="FFFFFF"/>
        </w:rPr>
        <w:t>Captur</w:t>
      </w:r>
      <w:proofErr w:type="spellEnd"/>
      <w:r w:rsidRPr="00F12A7F">
        <w:rPr>
          <w:rFonts w:ascii="Microsoft YaHei Light" w:eastAsia="Microsoft YaHei Light" w:hAnsi="Microsoft YaHei Light"/>
          <w:shd w:val="clear" w:color="auto" w:fill="FFFFFF"/>
        </w:rPr>
        <w:t xml:space="preserve"> E-Tech "Ibrida Ricaricabile", Hyundai </w:t>
      </w:r>
      <w:proofErr w:type="spellStart"/>
      <w:r w:rsidRPr="00F12A7F">
        <w:rPr>
          <w:rFonts w:ascii="Microsoft YaHei Light" w:eastAsia="Microsoft YaHei Light" w:hAnsi="Microsoft YaHei Light"/>
          <w:shd w:val="clear" w:color="auto" w:fill="FFFFFF"/>
        </w:rPr>
        <w:t>Nexo</w:t>
      </w:r>
      <w:proofErr w:type="spellEnd"/>
      <w:r w:rsidRPr="00F12A7F">
        <w:rPr>
          <w:rFonts w:ascii="Microsoft YaHei Light" w:eastAsia="Microsoft YaHei Light" w:hAnsi="Microsoft YaHei Light"/>
          <w:shd w:val="clear" w:color="auto" w:fill="FFFFFF"/>
        </w:rPr>
        <w:t xml:space="preserve"> "Idrogeno".</w:t>
      </w:r>
    </w:p>
    <w:p w:rsidR="00AA1A9E" w:rsidRDefault="00AA1A9E" w:rsidP="00AA1A9E">
      <w:pPr>
        <w:rPr>
          <w:rFonts w:ascii="Microsoft YaHei Light" w:eastAsia="Microsoft YaHei Light" w:hAnsi="Microsoft YaHei Light"/>
          <w:shd w:val="clear" w:color="auto" w:fill="FFFFFF"/>
        </w:rPr>
      </w:pPr>
    </w:p>
    <w:p w:rsidR="00AA1A9E" w:rsidRDefault="00AA1A9E" w:rsidP="00AA1A9E">
      <w:pPr>
        <w:rPr>
          <w:rFonts w:ascii="Microsoft YaHei Light" w:eastAsia="Microsoft YaHei Light" w:hAnsi="Microsoft YaHei Light"/>
          <w:shd w:val="clear" w:color="auto" w:fill="FFFFFF"/>
        </w:rPr>
      </w:pPr>
      <w:r w:rsidRPr="00777CB6">
        <w:rPr>
          <w:rFonts w:ascii="Microsoft YaHei Light" w:eastAsia="Microsoft YaHei Light" w:hAnsi="Microsoft YaHei Light" w:hint="eastAsia"/>
          <w:shd w:val="clear" w:color="auto" w:fill="FFFFFF"/>
        </w:rPr>
        <w:t>Sondare la conoscenza degli automobilisti e informarli sulle nuove tecnologie e sui propulsori di nuova generazione</w:t>
      </w:r>
      <w:r>
        <w:rPr>
          <w:rFonts w:ascii="Microsoft YaHei Light" w:eastAsia="Microsoft YaHei Light" w:hAnsi="Microsoft YaHei Light"/>
          <w:shd w:val="clear" w:color="auto" w:fill="FFFFFF"/>
        </w:rPr>
        <w:t>, questo lo scopo dell’iniziativa dell’</w:t>
      </w:r>
      <w:r w:rsidRPr="00F12A7F">
        <w:rPr>
          <w:rFonts w:ascii="Microsoft YaHei Light" w:eastAsia="Microsoft YaHei Light" w:hAnsi="Microsoft YaHei Light"/>
          <w:shd w:val="clear" w:color="auto" w:fill="FFFFFF"/>
        </w:rPr>
        <w:t xml:space="preserve">Unione </w:t>
      </w:r>
      <w:proofErr w:type="gramStart"/>
      <w:r w:rsidRPr="00F12A7F">
        <w:rPr>
          <w:rFonts w:ascii="Microsoft YaHei Light" w:eastAsia="Microsoft YaHei Light" w:hAnsi="Microsoft YaHei Light"/>
          <w:shd w:val="clear" w:color="auto" w:fill="FFFFFF"/>
        </w:rPr>
        <w:t>Italiana</w:t>
      </w:r>
      <w:proofErr w:type="gramEnd"/>
      <w:r w:rsidRPr="00F12A7F">
        <w:rPr>
          <w:rFonts w:ascii="Microsoft YaHei Light" w:eastAsia="Microsoft YaHei Light" w:hAnsi="Microsoft YaHei Light"/>
          <w:shd w:val="clear" w:color="auto" w:fill="FFFFFF"/>
        </w:rPr>
        <w:t xml:space="preserve"> Giornalisti dell’Automotive</w:t>
      </w:r>
      <w:r>
        <w:rPr>
          <w:rFonts w:ascii="Microsoft YaHei Light" w:eastAsia="Microsoft YaHei Light" w:hAnsi="Microsoft YaHei Light"/>
          <w:shd w:val="clear" w:color="auto" w:fill="FFFFFF"/>
        </w:rPr>
        <w:t xml:space="preserve"> che ha predisposto per il pubblico anche un sondaggio elettronico accessibile </w:t>
      </w:r>
      <w:r w:rsidRPr="00777CB6">
        <w:rPr>
          <w:rFonts w:ascii="Microsoft YaHei Light" w:eastAsia="Microsoft YaHei Light" w:hAnsi="Microsoft YaHei Light" w:hint="eastAsia"/>
          <w:shd w:val="clear" w:color="auto" w:fill="FFFFFF"/>
        </w:rPr>
        <w:t xml:space="preserve">mediante </w:t>
      </w:r>
      <w:r>
        <w:rPr>
          <w:rFonts w:ascii="Microsoft YaHei Light" w:eastAsia="Microsoft YaHei Light" w:hAnsi="Microsoft YaHei Light"/>
          <w:shd w:val="clear" w:color="auto" w:fill="FFFFFF"/>
        </w:rPr>
        <w:t xml:space="preserve">il QR-Code presente sulle auto in esposizione e il </w:t>
      </w:r>
      <w:r w:rsidRPr="00777CB6">
        <w:rPr>
          <w:rFonts w:ascii="Microsoft YaHei Light" w:eastAsia="Microsoft YaHei Light" w:hAnsi="Microsoft YaHei Light" w:hint="eastAsia"/>
          <w:shd w:val="clear" w:color="auto" w:fill="FFFFFF"/>
        </w:rPr>
        <w:t>collegament</w:t>
      </w:r>
      <w:r>
        <w:rPr>
          <w:rFonts w:ascii="Microsoft YaHei Light" w:eastAsia="Microsoft YaHei Light" w:hAnsi="Microsoft YaHei Light"/>
          <w:shd w:val="clear" w:color="auto" w:fill="FFFFFF"/>
        </w:rPr>
        <w:t>o</w:t>
      </w:r>
      <w:r w:rsidRPr="00777CB6">
        <w:rPr>
          <w:rFonts w:ascii="Microsoft YaHei Light" w:eastAsia="Microsoft YaHei Light" w:hAnsi="Microsoft YaHei Light" w:hint="eastAsia"/>
          <w:shd w:val="clear" w:color="auto" w:fill="FFFFFF"/>
        </w:rPr>
        <w:t xml:space="preserve"> web dedicat</w:t>
      </w:r>
      <w:r>
        <w:rPr>
          <w:rFonts w:ascii="Microsoft YaHei Light" w:eastAsia="Microsoft YaHei Light" w:hAnsi="Microsoft YaHei Light"/>
          <w:shd w:val="clear" w:color="auto" w:fill="FFFFFF"/>
        </w:rPr>
        <w:t xml:space="preserve">o </w:t>
      </w:r>
      <w:r w:rsidRPr="00862B7A">
        <w:rPr>
          <w:rFonts w:ascii="Microsoft YaHei Light" w:eastAsia="Microsoft YaHei Light" w:hAnsi="Microsoft YaHei Light"/>
          <w:color w:val="0070C0"/>
          <w:shd w:val="clear" w:color="auto" w:fill="FFFFFF"/>
        </w:rPr>
        <w:t>www.uiga.it/vota-il-motore-del-futuro.html</w:t>
      </w:r>
    </w:p>
    <w:p w:rsidR="00AA1A9E" w:rsidRDefault="00AA1A9E" w:rsidP="00AA1A9E">
      <w:pPr>
        <w:rPr>
          <w:rFonts w:ascii="Microsoft YaHei Light" w:eastAsia="Microsoft YaHei Light" w:hAnsi="Microsoft YaHei Light"/>
          <w:shd w:val="clear" w:color="auto" w:fill="FFFFFF"/>
        </w:rPr>
      </w:pPr>
    </w:p>
    <w:p w:rsidR="002B4803" w:rsidRPr="00AA1A9E" w:rsidRDefault="00AA1A9E" w:rsidP="00AA1A9E">
      <w:pPr>
        <w:jc w:val="both"/>
        <w:rPr>
          <w:rFonts w:ascii="Microsoft YaHei Light" w:eastAsia="Microsoft YaHei Light" w:hAnsi="Microsoft YaHei Light"/>
        </w:rPr>
      </w:pPr>
      <w:r w:rsidRPr="005A153C">
        <w:rPr>
          <w:rFonts w:ascii="Microsoft YaHei Light" w:eastAsia="Microsoft YaHei Light" w:hAnsi="Microsoft YaHei Light"/>
          <w:shd w:val="clear" w:color="auto" w:fill="FFFFFF"/>
        </w:rPr>
        <w:t xml:space="preserve">Dal 1954 l’U.I.G.A. associa i giornalisti specializzati </w:t>
      </w:r>
      <w:proofErr w:type="spellStart"/>
      <w:r w:rsidRPr="005A153C">
        <w:rPr>
          <w:rFonts w:ascii="Microsoft YaHei Light" w:eastAsia="Microsoft YaHei Light" w:hAnsi="Microsoft YaHei Light"/>
          <w:shd w:val="clear" w:color="auto" w:fill="FFFFFF"/>
        </w:rPr>
        <w:t>nell’automotive</w:t>
      </w:r>
      <w:proofErr w:type="spellEnd"/>
      <w:r w:rsidRPr="005A153C">
        <w:rPr>
          <w:rFonts w:ascii="Microsoft YaHei Light" w:eastAsia="Microsoft YaHei Light" w:hAnsi="Microsoft YaHei Light"/>
          <w:shd w:val="clear" w:color="auto" w:fill="FFFFFF"/>
        </w:rPr>
        <w:t>, nella mobilità e nei trasporti, facendosi promotrice dello sviluppo professionale degli operatori della comunicazione, soprattutto verso i più giovani in cerca di una formazione specifica sul tema dei motori.</w:t>
      </w:r>
      <w:bookmarkStart w:id="0" w:name="_GoBack"/>
      <w:bookmarkEnd w:id="0"/>
    </w:p>
    <w:sectPr w:rsidR="002B4803" w:rsidRPr="00AA1A9E" w:rsidSect="00FD3423">
      <w:headerReference w:type="default" r:id="rId8"/>
      <w:footerReference w:type="default" r:id="rId9"/>
      <w:pgSz w:w="11906" w:h="16838"/>
      <w:pgMar w:top="2057" w:right="1134" w:bottom="776" w:left="1134" w:header="57" w:footer="22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AC8" w:rsidRDefault="007B6AC8">
      <w:r>
        <w:separator/>
      </w:r>
    </w:p>
  </w:endnote>
  <w:endnote w:type="continuationSeparator" w:id="0">
    <w:p w:rsidR="007B6AC8" w:rsidRDefault="007B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329" w:rsidRPr="00FD3423" w:rsidRDefault="00294E46" w:rsidP="00237329">
    <w:pPr>
      <w:pStyle w:val="Pidipagina"/>
      <w:jc w:val="center"/>
      <w:rPr>
        <w:rStyle w:val="Collegamentoipertestuale"/>
        <w:rFonts w:cs="Times New Roman"/>
        <w:sz w:val="16"/>
        <w:szCs w:val="16"/>
        <w:u w:val="none"/>
      </w:rPr>
    </w:pPr>
    <w:r>
      <w:rPr>
        <w:rStyle w:val="Collegamentoipertestuale"/>
        <w:rFonts w:cs="Times New Roman"/>
        <w:b/>
        <w:bCs/>
        <w:noProof/>
        <w:sz w:val="16"/>
        <w:szCs w:val="16"/>
        <w:u w:val="non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-249555</wp:posOffset>
          </wp:positionV>
          <wp:extent cx="998220" cy="66506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665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Collegamentoipertestuale"/>
        <w:rFonts w:cs="Times New Roman"/>
        <w:noProof/>
        <w:sz w:val="16"/>
        <w:szCs w:val="16"/>
        <w:u w:val="non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5474970</wp:posOffset>
          </wp:positionH>
          <wp:positionV relativeFrom="paragraph">
            <wp:posOffset>13970</wp:posOffset>
          </wp:positionV>
          <wp:extent cx="731520" cy="111557"/>
          <wp:effectExtent l="0" t="0" r="0" b="317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111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309A" w:rsidRPr="00FD3423">
      <w:rPr>
        <w:rStyle w:val="Collegamentoipertestuale"/>
        <w:rFonts w:cs="Times New Roman"/>
        <w:b/>
        <w:bCs/>
        <w:sz w:val="16"/>
        <w:szCs w:val="16"/>
        <w:u w:val="none"/>
      </w:rPr>
      <w:t>U.I.G.A.</w:t>
    </w:r>
    <w:r w:rsidR="002E309A" w:rsidRPr="00FD3423">
      <w:rPr>
        <w:rStyle w:val="Collegamentoipertestuale"/>
        <w:rFonts w:cs="Times New Roman"/>
        <w:sz w:val="16"/>
        <w:szCs w:val="16"/>
        <w:u w:val="none"/>
      </w:rPr>
      <w:t xml:space="preserve"> Unione Italiana Giornalisti dell'Automotive - segreteria@uiga.it - www.uiga.it</w:t>
    </w:r>
  </w:p>
  <w:p w:rsidR="00237329" w:rsidRPr="00FD3423" w:rsidRDefault="002E309A" w:rsidP="00237329">
    <w:pPr>
      <w:pStyle w:val="Pidipagina"/>
      <w:jc w:val="center"/>
      <w:rPr>
        <w:rStyle w:val="Collegamentoipertestuale"/>
        <w:rFonts w:cs="Times New Roman"/>
        <w:sz w:val="16"/>
        <w:szCs w:val="16"/>
        <w:u w:val="none"/>
      </w:rPr>
    </w:pPr>
    <w:r w:rsidRPr="00FD3423">
      <w:rPr>
        <w:rStyle w:val="Collegamentoipertestuale"/>
        <w:rFonts w:cs="Times New Roman"/>
        <w:sz w:val="16"/>
        <w:szCs w:val="16"/>
        <w:u w:val="none"/>
      </w:rPr>
      <w:t>Sede Legale c/o Studio Botta - Via Grassi, 4 - 10138 Torino - P.IVA 06921090012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AC8" w:rsidRDefault="007B6AC8">
      <w:r>
        <w:separator/>
      </w:r>
    </w:p>
  </w:footnote>
  <w:footnote w:type="continuationSeparator" w:id="0">
    <w:p w:rsidR="007B6AC8" w:rsidRDefault="007B6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F31" w:rsidRPr="00B76283" w:rsidRDefault="00B76283">
    <w:pPr>
      <w:pStyle w:val="Intestazione2"/>
      <w:rPr>
        <w:rFonts w:ascii="Cambria" w:hAnsi="Cambria"/>
        <w:sz w:val="26"/>
        <w:szCs w:val="26"/>
      </w:rPr>
    </w:pPr>
    <w:r w:rsidRPr="00B76283">
      <w:rPr>
        <w:rFonts w:ascii="Cambria" w:hAnsi="Cambria"/>
        <w:noProof/>
        <w:sz w:val="26"/>
        <w:szCs w:val="26"/>
      </w:rPr>
      <w:drawing>
        <wp:anchor distT="0" distB="0" distL="114300" distR="114300" simplePos="0" relativeHeight="251661312" behindDoc="0" locked="0" layoutInCell="1" allowOverlap="1" wp14:anchorId="00569C6B" wp14:editId="15BB5B2A">
          <wp:simplePos x="0" y="0"/>
          <wp:positionH relativeFrom="margin">
            <wp:align>right</wp:align>
          </wp:positionH>
          <wp:positionV relativeFrom="paragraph">
            <wp:posOffset>239395</wp:posOffset>
          </wp:positionV>
          <wp:extent cx="1532882" cy="95948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82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1346" w:rsidRPr="00B76283">
      <w:rPr>
        <w:rFonts w:ascii="Cambria" w:hAnsi="Cambria"/>
        <w:noProof/>
        <w:sz w:val="26"/>
        <w:szCs w:val="26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-15240</wp:posOffset>
          </wp:positionV>
          <wp:extent cx="6113145" cy="1283335"/>
          <wp:effectExtent l="0" t="0" r="1905" b="0"/>
          <wp:wrapTopAndBottom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145" cy="12833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6BD6"/>
    <w:multiLevelType w:val="hybridMultilevel"/>
    <w:tmpl w:val="60FAE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44ED3"/>
    <w:multiLevelType w:val="hybridMultilevel"/>
    <w:tmpl w:val="67C09C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887B02"/>
    <w:multiLevelType w:val="hybridMultilevel"/>
    <w:tmpl w:val="C0CCE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46"/>
    <w:rsid w:val="00016166"/>
    <w:rsid w:val="0002606F"/>
    <w:rsid w:val="0005319A"/>
    <w:rsid w:val="00061E94"/>
    <w:rsid w:val="00065021"/>
    <w:rsid w:val="00071A82"/>
    <w:rsid w:val="00075D30"/>
    <w:rsid w:val="000A0222"/>
    <w:rsid w:val="000D28E6"/>
    <w:rsid w:val="000F05B5"/>
    <w:rsid w:val="001033CC"/>
    <w:rsid w:val="00153DF4"/>
    <w:rsid w:val="00165968"/>
    <w:rsid w:val="00193A0D"/>
    <w:rsid w:val="001C0591"/>
    <w:rsid w:val="001C5C2E"/>
    <w:rsid w:val="00201BEE"/>
    <w:rsid w:val="00237855"/>
    <w:rsid w:val="00294E46"/>
    <w:rsid w:val="00296AA8"/>
    <w:rsid w:val="002A18A8"/>
    <w:rsid w:val="002B4803"/>
    <w:rsid w:val="002C5FB2"/>
    <w:rsid w:val="002E309A"/>
    <w:rsid w:val="00330694"/>
    <w:rsid w:val="00334832"/>
    <w:rsid w:val="00342075"/>
    <w:rsid w:val="00380533"/>
    <w:rsid w:val="00397C7E"/>
    <w:rsid w:val="003E541A"/>
    <w:rsid w:val="004033E2"/>
    <w:rsid w:val="0044633A"/>
    <w:rsid w:val="00470642"/>
    <w:rsid w:val="00471346"/>
    <w:rsid w:val="00483D50"/>
    <w:rsid w:val="004875CC"/>
    <w:rsid w:val="004A155C"/>
    <w:rsid w:val="004E13EF"/>
    <w:rsid w:val="004F3AE2"/>
    <w:rsid w:val="005770C3"/>
    <w:rsid w:val="005844EF"/>
    <w:rsid w:val="005B6ED9"/>
    <w:rsid w:val="005E0298"/>
    <w:rsid w:val="005E472A"/>
    <w:rsid w:val="00647C99"/>
    <w:rsid w:val="00665680"/>
    <w:rsid w:val="00684397"/>
    <w:rsid w:val="006D3FAF"/>
    <w:rsid w:val="006F497F"/>
    <w:rsid w:val="00700060"/>
    <w:rsid w:val="00714AC6"/>
    <w:rsid w:val="00743556"/>
    <w:rsid w:val="007B6AC8"/>
    <w:rsid w:val="007C052B"/>
    <w:rsid w:val="007C56C3"/>
    <w:rsid w:val="007D12BC"/>
    <w:rsid w:val="00885319"/>
    <w:rsid w:val="008C098C"/>
    <w:rsid w:val="008D3846"/>
    <w:rsid w:val="008E549B"/>
    <w:rsid w:val="00902E56"/>
    <w:rsid w:val="00941C1C"/>
    <w:rsid w:val="009470C9"/>
    <w:rsid w:val="009855FF"/>
    <w:rsid w:val="009A0C8E"/>
    <w:rsid w:val="009D5420"/>
    <w:rsid w:val="00AA1A9E"/>
    <w:rsid w:val="00AA59C0"/>
    <w:rsid w:val="00AA7781"/>
    <w:rsid w:val="00AE5A89"/>
    <w:rsid w:val="00B12016"/>
    <w:rsid w:val="00B16F15"/>
    <w:rsid w:val="00B179C8"/>
    <w:rsid w:val="00B318B3"/>
    <w:rsid w:val="00B54F09"/>
    <w:rsid w:val="00B73998"/>
    <w:rsid w:val="00B76283"/>
    <w:rsid w:val="00BC26D4"/>
    <w:rsid w:val="00BC5885"/>
    <w:rsid w:val="00BD6276"/>
    <w:rsid w:val="00C51D6D"/>
    <w:rsid w:val="00C80648"/>
    <w:rsid w:val="00C90B65"/>
    <w:rsid w:val="00CA06E6"/>
    <w:rsid w:val="00D178C2"/>
    <w:rsid w:val="00D51A26"/>
    <w:rsid w:val="00D87C17"/>
    <w:rsid w:val="00D9631E"/>
    <w:rsid w:val="00D96AA1"/>
    <w:rsid w:val="00DB4623"/>
    <w:rsid w:val="00DF24D2"/>
    <w:rsid w:val="00E31199"/>
    <w:rsid w:val="00E45FDE"/>
    <w:rsid w:val="00E6692F"/>
    <w:rsid w:val="00E80284"/>
    <w:rsid w:val="00E85AF5"/>
    <w:rsid w:val="00E85C30"/>
    <w:rsid w:val="00EB6878"/>
    <w:rsid w:val="00EB6A26"/>
    <w:rsid w:val="00F10331"/>
    <w:rsid w:val="00F2333B"/>
    <w:rsid w:val="00F32D52"/>
    <w:rsid w:val="00F4423E"/>
    <w:rsid w:val="00F50AA3"/>
    <w:rsid w:val="00FA6265"/>
    <w:rsid w:val="00FB0E44"/>
    <w:rsid w:val="00FD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0A80F"/>
  <w15:chartTrackingRefBased/>
  <w15:docId w15:val="{CB4441D7-EAFF-4860-8C1A-7862CDB6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71346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2B4803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71346"/>
    <w:rPr>
      <w:color w:val="000080"/>
      <w:u w:val="single"/>
    </w:rPr>
  </w:style>
  <w:style w:type="paragraph" w:customStyle="1" w:styleId="Intestazione2">
    <w:name w:val="Intestazione2"/>
    <w:basedOn w:val="Normale"/>
    <w:next w:val="Corpotesto"/>
    <w:rsid w:val="0047134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4713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71346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fontstyle01">
    <w:name w:val="fontstyle01"/>
    <w:rsid w:val="00471346"/>
    <w:rPr>
      <w:rFonts w:ascii="TimesNewRoman" w:hAnsi="TimesNewRoman" w:hint="default"/>
      <w:b w:val="0"/>
      <w:bCs w:val="0"/>
      <w:i w:val="0"/>
      <w:iCs w:val="0"/>
      <w:color w:val="000000"/>
      <w:sz w:val="48"/>
      <w:szCs w:val="4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71346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7134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FD342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42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essunaspaziatura">
    <w:name w:val="No Spacing"/>
    <w:uiPriority w:val="1"/>
    <w:qFormat/>
    <w:rsid w:val="007C56C3"/>
    <w:pPr>
      <w:spacing w:after="0" w:line="240" w:lineRule="auto"/>
    </w:pPr>
    <w:rPr>
      <w:rFonts w:ascii="Courier New" w:eastAsia="Calibri" w:hAnsi="Courier New" w:cs="Courier New"/>
      <w:sz w:val="36"/>
      <w:szCs w:val="36"/>
    </w:rPr>
  </w:style>
  <w:style w:type="character" w:styleId="Enfasigrassetto">
    <w:name w:val="Strong"/>
    <w:basedOn w:val="Carpredefinitoparagrafo"/>
    <w:uiPriority w:val="22"/>
    <w:qFormat/>
    <w:rsid w:val="005B6ED9"/>
    <w:rPr>
      <w:b/>
      <w:bCs/>
    </w:rPr>
  </w:style>
  <w:style w:type="character" w:customStyle="1" w:styleId="il">
    <w:name w:val="il"/>
    <w:basedOn w:val="Carpredefinitoparagrafo"/>
    <w:rsid w:val="005B6ED9"/>
  </w:style>
  <w:style w:type="paragraph" w:styleId="Paragrafoelenco">
    <w:name w:val="List Paragraph"/>
    <w:basedOn w:val="Normale"/>
    <w:uiPriority w:val="34"/>
    <w:qFormat/>
    <w:rsid w:val="00BC5885"/>
    <w:pPr>
      <w:ind w:left="720"/>
      <w:contextualSpacing/>
    </w:pPr>
    <w:rPr>
      <w:rFonts w:cs="Mangal"/>
      <w:szCs w:val="21"/>
    </w:rPr>
  </w:style>
  <w:style w:type="character" w:styleId="Enfasicorsivo">
    <w:name w:val="Emphasis"/>
    <w:basedOn w:val="Carpredefinitoparagrafo"/>
    <w:uiPriority w:val="20"/>
    <w:qFormat/>
    <w:rsid w:val="000F05B5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2B480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3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7F26E-4F9A-4052-A8C7-5EAFB715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Cesarano</dc:creator>
  <cp:keywords/>
  <dc:description/>
  <cp:lastModifiedBy>Gaetano Cesarano</cp:lastModifiedBy>
  <cp:revision>7</cp:revision>
  <dcterms:created xsi:type="dcterms:W3CDTF">2020-10-24T11:06:00Z</dcterms:created>
  <dcterms:modified xsi:type="dcterms:W3CDTF">2021-06-07T19:55:00Z</dcterms:modified>
</cp:coreProperties>
</file>