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C322" w14:textId="78475F85" w:rsidR="009C0B51" w:rsidRDefault="008377A8" w:rsidP="00977704">
      <w:pPr>
        <w:jc w:val="center"/>
      </w:pPr>
      <w:r w:rsidRPr="008377A8">
        <w:rPr>
          <w:noProof/>
          <w:lang w:eastAsia="it-IT"/>
        </w:rPr>
        <w:drawing>
          <wp:inline distT="0" distB="0" distL="0" distR="0" wp14:anchorId="78EECDAC" wp14:editId="5B1B72B7">
            <wp:extent cx="6120130" cy="782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6FF1" w14:textId="54FFE129" w:rsidR="00977704" w:rsidRDefault="00977704" w:rsidP="00977704">
      <w:pPr>
        <w:jc w:val="center"/>
      </w:pPr>
    </w:p>
    <w:p w14:paraId="776DC03A" w14:textId="77777777" w:rsidR="00977704" w:rsidRPr="00977704" w:rsidRDefault="00977704" w:rsidP="00977704">
      <w:pPr>
        <w:jc w:val="center"/>
      </w:pPr>
    </w:p>
    <w:p w14:paraId="07D3B3C5" w14:textId="08E4A1E6" w:rsidR="009C0B51" w:rsidRPr="008377A8" w:rsidRDefault="009C0B51" w:rsidP="009C0B51">
      <w:pPr>
        <w:spacing w:line="360" w:lineRule="auto"/>
        <w:jc w:val="center"/>
        <w:rPr>
          <w:rFonts w:cstheme="minorHAnsi"/>
          <w:b/>
          <w:bCs/>
          <w:color w:val="44546A" w:themeColor="text2"/>
          <w:sz w:val="28"/>
          <w:szCs w:val="28"/>
        </w:rPr>
      </w:pPr>
      <w:r w:rsidRPr="008377A8">
        <w:rPr>
          <w:rFonts w:cstheme="minorHAnsi"/>
          <w:b/>
          <w:bCs/>
          <w:color w:val="44546A" w:themeColor="text2"/>
          <w:sz w:val="28"/>
          <w:szCs w:val="28"/>
        </w:rPr>
        <w:t>THE URBAN MOBILITY COUNCIL E MIMO: SINERGIE PER LA NUOVA MOBILITA’</w:t>
      </w:r>
    </w:p>
    <w:p w14:paraId="397C2BB7" w14:textId="3A68270D" w:rsidR="009C0B51" w:rsidRPr="00C469E2" w:rsidRDefault="009C0B51" w:rsidP="009C0B51">
      <w:pPr>
        <w:spacing w:line="360" w:lineRule="auto"/>
        <w:jc w:val="both"/>
        <w:rPr>
          <w:rFonts w:cstheme="minorHAnsi"/>
        </w:rPr>
      </w:pPr>
      <w:r w:rsidRPr="00C469E2">
        <w:rPr>
          <w:rFonts w:cstheme="minorHAnsi"/>
        </w:rPr>
        <w:t>(</w:t>
      </w:r>
      <w:r w:rsidRPr="00C469E2">
        <w:rPr>
          <w:rFonts w:cstheme="minorHAnsi"/>
          <w:i/>
          <w:iCs/>
        </w:rPr>
        <w:t>Milano,</w:t>
      </w:r>
      <w:r w:rsidR="00871264">
        <w:rPr>
          <w:rFonts w:cstheme="minorHAnsi"/>
          <w:i/>
          <w:iCs/>
        </w:rPr>
        <w:t xml:space="preserve"> 17 giugno 2022</w:t>
      </w:r>
      <w:r w:rsidRPr="00C469E2">
        <w:rPr>
          <w:rFonts w:cstheme="minorHAnsi"/>
          <w:i/>
          <w:iCs/>
        </w:rPr>
        <w:t>)</w:t>
      </w:r>
      <w:r w:rsidRPr="00C469E2">
        <w:rPr>
          <w:rFonts w:cstheme="minorHAnsi"/>
        </w:rPr>
        <w:t xml:space="preserve"> Unipol Gruppo e Mimo Milano Monza insieme per un confronto allargato sulla mobilità sostenibile del futuro. Giacomo Lovati, </w:t>
      </w:r>
      <w:proofErr w:type="spellStart"/>
      <w:r w:rsidRPr="00C469E2">
        <w:rPr>
          <w:rFonts w:cstheme="minorHAnsi"/>
        </w:rPr>
        <w:t>Chief</w:t>
      </w:r>
      <w:proofErr w:type="spellEnd"/>
      <w:r w:rsidRPr="00C469E2">
        <w:rPr>
          <w:rFonts w:cstheme="minorHAnsi"/>
        </w:rPr>
        <w:t xml:space="preserve"> Beyond Insurance </w:t>
      </w:r>
      <w:proofErr w:type="spellStart"/>
      <w:r w:rsidRPr="00C469E2">
        <w:rPr>
          <w:rFonts w:cstheme="minorHAnsi"/>
        </w:rPr>
        <w:t>Officer</w:t>
      </w:r>
      <w:proofErr w:type="spellEnd"/>
      <w:r w:rsidRPr="00C469E2">
        <w:rPr>
          <w:rFonts w:cstheme="minorHAnsi"/>
        </w:rPr>
        <w:t xml:space="preserve"> </w:t>
      </w:r>
      <w:proofErr w:type="spellStart"/>
      <w:r w:rsidRPr="00C469E2">
        <w:rPr>
          <w:rFonts w:cstheme="minorHAnsi"/>
        </w:rPr>
        <w:t>UnipolSai</w:t>
      </w:r>
      <w:proofErr w:type="spellEnd"/>
      <w:r w:rsidRPr="00C469E2">
        <w:rPr>
          <w:rFonts w:cstheme="minorHAnsi"/>
        </w:rPr>
        <w:t xml:space="preserve"> Assicurazioni, </w:t>
      </w:r>
      <w:r w:rsidR="003537DC">
        <w:rPr>
          <w:rFonts w:cstheme="minorHAnsi"/>
        </w:rPr>
        <w:t>è intervenuto</w:t>
      </w:r>
      <w:r w:rsidR="00D41E63">
        <w:rPr>
          <w:rFonts w:cstheme="minorHAnsi"/>
        </w:rPr>
        <w:t xml:space="preserve"> oggi</w:t>
      </w:r>
      <w:r w:rsidRPr="00C469E2">
        <w:rPr>
          <w:rFonts w:cstheme="minorHAnsi"/>
        </w:rPr>
        <w:t xml:space="preserve"> al convegno</w:t>
      </w:r>
      <w:r w:rsidR="004E623F">
        <w:rPr>
          <w:rFonts w:cstheme="minorHAnsi"/>
        </w:rPr>
        <w:t xml:space="preserve"> internazionale</w:t>
      </w:r>
      <w:r w:rsidRPr="00C469E2">
        <w:rPr>
          <w:rFonts w:cstheme="minorHAnsi"/>
        </w:rPr>
        <w:t xml:space="preserve"> “RICERCA E INNOVAZIONE, IL FUTURO DELLA MOBILITÀ”, il convegno che MIMO e Regione Lombardia hanno realizzato presso l’Auditorium Testori a Milano. Il tema della tavola rotonda a cui interv</w:t>
      </w:r>
      <w:r w:rsidR="00880646">
        <w:rPr>
          <w:rFonts w:cstheme="minorHAnsi"/>
        </w:rPr>
        <w:t xml:space="preserve">errà </w:t>
      </w:r>
      <w:r w:rsidRPr="00C469E2">
        <w:rPr>
          <w:rFonts w:cstheme="minorHAnsi"/>
        </w:rPr>
        <w:t xml:space="preserve">il </w:t>
      </w:r>
      <w:proofErr w:type="spellStart"/>
      <w:r w:rsidRPr="00C469E2">
        <w:rPr>
          <w:rFonts w:cstheme="minorHAnsi"/>
        </w:rPr>
        <w:t>Chief</w:t>
      </w:r>
      <w:proofErr w:type="spellEnd"/>
      <w:r w:rsidRPr="00C469E2">
        <w:rPr>
          <w:rFonts w:cstheme="minorHAnsi"/>
        </w:rPr>
        <w:t xml:space="preserve"> Beyond Insurance </w:t>
      </w:r>
      <w:proofErr w:type="spellStart"/>
      <w:r w:rsidRPr="00C469E2">
        <w:rPr>
          <w:rFonts w:cstheme="minorHAnsi"/>
        </w:rPr>
        <w:t>Officer</w:t>
      </w:r>
      <w:proofErr w:type="spellEnd"/>
      <w:r w:rsidRPr="00C469E2">
        <w:rPr>
          <w:rFonts w:cstheme="minorHAnsi"/>
        </w:rPr>
        <w:t xml:space="preserve"> </w:t>
      </w:r>
      <w:proofErr w:type="spellStart"/>
      <w:r w:rsidRPr="00C469E2">
        <w:rPr>
          <w:rFonts w:cstheme="minorHAnsi"/>
        </w:rPr>
        <w:t>UnipolSai</w:t>
      </w:r>
      <w:proofErr w:type="spellEnd"/>
      <w:r w:rsidRPr="00C469E2">
        <w:rPr>
          <w:rFonts w:cstheme="minorHAnsi"/>
        </w:rPr>
        <w:t xml:space="preserve"> Assicurazioni (ore 14) </w:t>
      </w:r>
      <w:r w:rsidR="00880646">
        <w:rPr>
          <w:rFonts w:cstheme="minorHAnsi"/>
        </w:rPr>
        <w:t>è</w:t>
      </w:r>
      <w:r w:rsidRPr="00C469E2">
        <w:rPr>
          <w:rFonts w:cstheme="minorHAnsi"/>
        </w:rPr>
        <w:t xml:space="preserve"> centrato sulla mobilità integrata tra città e paesi. L’obiettivo è quello di fare sistema tra tutti i protagonisti che stanno scrivendo i percorsi della mobilità del futuro e che si confrontano per raggiungere una sostenibilità economica, sociale e ambientale.</w:t>
      </w:r>
    </w:p>
    <w:p w14:paraId="4D7A6AB1" w14:textId="3E18EE0D" w:rsidR="004E1E21" w:rsidRDefault="004E1E21" w:rsidP="004E1E21">
      <w:pPr>
        <w:spacing w:line="360" w:lineRule="auto"/>
        <w:jc w:val="both"/>
      </w:pPr>
      <w:r w:rsidRPr="003537DC">
        <w:rPr>
          <w:i/>
          <w:iCs/>
        </w:rPr>
        <w:t>“Crediamo fortemente nell’evoluzione di una mobilità sempre più green ed integrata</w:t>
      </w:r>
      <w:r w:rsidRPr="003537DC">
        <w:t xml:space="preserve">, afferma Giacomo Lovati </w:t>
      </w:r>
      <w:proofErr w:type="spellStart"/>
      <w:r w:rsidRPr="003537DC">
        <w:t>Chief</w:t>
      </w:r>
      <w:proofErr w:type="spellEnd"/>
      <w:r w:rsidRPr="003537DC">
        <w:t xml:space="preserve"> Beyond Insurance </w:t>
      </w:r>
      <w:proofErr w:type="spellStart"/>
      <w:r w:rsidRPr="003537DC">
        <w:t>Officer</w:t>
      </w:r>
      <w:proofErr w:type="spellEnd"/>
      <w:r w:rsidRPr="003537DC">
        <w:t xml:space="preserve"> </w:t>
      </w:r>
      <w:proofErr w:type="spellStart"/>
      <w:r w:rsidRPr="003537DC">
        <w:t>UnipolSai</w:t>
      </w:r>
      <w:proofErr w:type="spellEnd"/>
      <w:r w:rsidRPr="003537DC">
        <w:t xml:space="preserve"> Assicurazioni, “</w:t>
      </w:r>
      <w:r w:rsidRPr="003537DC">
        <w:rPr>
          <w:i/>
          <w:iCs/>
        </w:rPr>
        <w:t xml:space="preserve">un esempio tangibile è l’offerta che sta lanciando </w:t>
      </w:r>
      <w:proofErr w:type="spellStart"/>
      <w:r w:rsidRPr="003537DC">
        <w:rPr>
          <w:i/>
          <w:iCs/>
        </w:rPr>
        <w:t>UnipolRental</w:t>
      </w:r>
      <w:proofErr w:type="spellEnd"/>
      <w:r w:rsidRPr="003537DC">
        <w:rPr>
          <w:i/>
          <w:iCs/>
        </w:rPr>
        <w:t xml:space="preserve">, la nostra società di noleggio a lungo termine, per chi sceglie un’autovettura elettrica. È </w:t>
      </w:r>
      <w:r w:rsidR="004E623F" w:rsidRPr="003537DC">
        <w:rPr>
          <w:i/>
          <w:iCs/>
        </w:rPr>
        <w:t>prevista la</w:t>
      </w:r>
      <w:r w:rsidRPr="003537DC">
        <w:rPr>
          <w:i/>
          <w:iCs/>
        </w:rPr>
        <w:t xml:space="preserve"> fornitura di una </w:t>
      </w:r>
      <w:proofErr w:type="spellStart"/>
      <w:r w:rsidRPr="003537DC">
        <w:rPr>
          <w:i/>
          <w:iCs/>
        </w:rPr>
        <w:t>wallbox</w:t>
      </w:r>
      <w:proofErr w:type="spellEnd"/>
      <w:r w:rsidRPr="003537DC">
        <w:rPr>
          <w:i/>
          <w:iCs/>
        </w:rPr>
        <w:t xml:space="preserve"> con sopralluogo, installazione e assistenza presso l’abitazione e di </w:t>
      </w:r>
      <w:proofErr w:type="spellStart"/>
      <w:r w:rsidR="004E623F" w:rsidRPr="003537DC">
        <w:rPr>
          <w:i/>
          <w:iCs/>
        </w:rPr>
        <w:t>un’energy</w:t>
      </w:r>
      <w:proofErr w:type="spellEnd"/>
      <w:r w:rsidRPr="003537DC">
        <w:rPr>
          <w:i/>
          <w:iCs/>
        </w:rPr>
        <w:t xml:space="preserve"> card per la ricarica attraverso reti pubbliche. Offriremo inoltre al cliente la possibilità di poter disporre di una </w:t>
      </w:r>
      <w:proofErr w:type="spellStart"/>
      <w:r w:rsidRPr="003537DC">
        <w:rPr>
          <w:i/>
          <w:iCs/>
        </w:rPr>
        <w:t>roomy</w:t>
      </w:r>
      <w:proofErr w:type="spellEnd"/>
      <w:r w:rsidRPr="003537DC">
        <w:rPr>
          <w:i/>
          <w:iCs/>
        </w:rPr>
        <w:t xml:space="preserve"> car, un veicolo a motore termico per i lunghi tragitti, e di un monopattino elettrico per l’ultimo miglio garantendo così una mobilità integrata a 360°”</w:t>
      </w:r>
      <w:r>
        <w:rPr>
          <w:i/>
          <w:iCs/>
        </w:rPr>
        <w:t xml:space="preserve"> </w:t>
      </w:r>
    </w:p>
    <w:p w14:paraId="0405B091" w14:textId="779EC8F9" w:rsidR="009C0B51" w:rsidRPr="00C469E2" w:rsidRDefault="009C0B51" w:rsidP="009C0B51">
      <w:pPr>
        <w:spacing w:line="360" w:lineRule="auto"/>
        <w:jc w:val="both"/>
        <w:rPr>
          <w:rFonts w:cstheme="minorHAnsi"/>
        </w:rPr>
      </w:pPr>
      <w:r w:rsidRPr="00C469E2">
        <w:rPr>
          <w:rFonts w:cstheme="minorHAnsi"/>
        </w:rPr>
        <w:t xml:space="preserve">La partecipazione di Unipol al programma di eventi di Mimo rientra negli obiettivi di The Urban </w:t>
      </w:r>
      <w:proofErr w:type="spellStart"/>
      <w:r w:rsidRPr="00C469E2">
        <w:rPr>
          <w:rFonts w:cstheme="minorHAnsi"/>
        </w:rPr>
        <w:t>Mobility</w:t>
      </w:r>
      <w:proofErr w:type="spellEnd"/>
      <w:r w:rsidRPr="00C469E2">
        <w:rPr>
          <w:rFonts w:cstheme="minorHAnsi"/>
        </w:rPr>
        <w:t xml:space="preserve"> </w:t>
      </w:r>
      <w:proofErr w:type="spellStart"/>
      <w:r w:rsidRPr="00C469E2">
        <w:rPr>
          <w:rFonts w:cstheme="minorHAnsi"/>
        </w:rPr>
        <w:t>Council</w:t>
      </w:r>
      <w:proofErr w:type="spellEnd"/>
      <w:r w:rsidRPr="00C469E2">
        <w:rPr>
          <w:rFonts w:cstheme="minorHAnsi"/>
        </w:rPr>
        <w:t xml:space="preserve">, il </w:t>
      </w:r>
      <w:proofErr w:type="spellStart"/>
      <w:r w:rsidRPr="00C469E2">
        <w:rPr>
          <w:rFonts w:cstheme="minorHAnsi"/>
        </w:rPr>
        <w:t>Think</w:t>
      </w:r>
      <w:proofErr w:type="spellEnd"/>
      <w:r w:rsidRPr="00C469E2">
        <w:rPr>
          <w:rFonts w:cstheme="minorHAnsi"/>
        </w:rPr>
        <w:t xml:space="preserve"> Tank promosso da </w:t>
      </w:r>
      <w:r w:rsidRPr="00093568">
        <w:rPr>
          <w:rFonts w:cstheme="minorHAnsi"/>
          <w:b/>
          <w:bCs/>
        </w:rPr>
        <w:t>Unipol</w:t>
      </w:r>
      <w:r w:rsidRPr="00C469E2">
        <w:rPr>
          <w:rFonts w:cstheme="minorHAnsi"/>
        </w:rPr>
        <w:t xml:space="preserve"> con il supporto scientifico del </w:t>
      </w:r>
      <w:r w:rsidRPr="00093568">
        <w:rPr>
          <w:rFonts w:cstheme="minorHAnsi"/>
          <w:b/>
          <w:bCs/>
        </w:rPr>
        <w:t>Politecnico di Milano</w:t>
      </w:r>
      <w:r w:rsidRPr="00C469E2">
        <w:rPr>
          <w:rFonts w:cstheme="minorHAnsi"/>
        </w:rPr>
        <w:t xml:space="preserve"> che ha come obiettivo quello di </w:t>
      </w:r>
      <w:r w:rsidR="00CF193A" w:rsidRPr="00871264">
        <w:rPr>
          <w:rFonts w:cstheme="minorHAnsi"/>
        </w:rPr>
        <w:t>costruire una piattaforma permanente di confronto tra stakeholder istituzionali, mondo accademico, player aziendali e media, sulle nuove frontiere della mobilità</w:t>
      </w:r>
      <w:r w:rsidR="004E623F">
        <w:rPr>
          <w:rFonts w:cstheme="minorHAnsi"/>
        </w:rPr>
        <w:t>.</w:t>
      </w:r>
    </w:p>
    <w:p w14:paraId="63B57AB1" w14:textId="0EBECE4C" w:rsidR="009C0B51" w:rsidRDefault="009C0B51" w:rsidP="009C0B51">
      <w:pPr>
        <w:spacing w:line="360" w:lineRule="auto"/>
        <w:jc w:val="both"/>
        <w:rPr>
          <w:rFonts w:cstheme="minorHAnsi"/>
        </w:rPr>
      </w:pPr>
      <w:r w:rsidRPr="00C469E2">
        <w:rPr>
          <w:rFonts w:cstheme="minorHAnsi"/>
        </w:rPr>
        <w:t xml:space="preserve">Al panel moderato da Andrea Brambilla, direttore responsabile AUTO, insieme </w:t>
      </w:r>
      <w:proofErr w:type="spellStart"/>
      <w:r w:rsidRPr="00C469E2">
        <w:rPr>
          <w:rFonts w:cstheme="minorHAnsi"/>
        </w:rPr>
        <w:t>all’</w:t>
      </w:r>
      <w:r w:rsidR="004E623F">
        <w:rPr>
          <w:rFonts w:cstheme="minorHAnsi"/>
        </w:rPr>
        <w:t>I</w:t>
      </w:r>
      <w:r w:rsidRPr="00C469E2">
        <w:rPr>
          <w:rFonts w:cstheme="minorHAnsi"/>
        </w:rPr>
        <w:t>ng</w:t>
      </w:r>
      <w:proofErr w:type="spellEnd"/>
      <w:r w:rsidRPr="00C469E2">
        <w:rPr>
          <w:rFonts w:cstheme="minorHAnsi"/>
        </w:rPr>
        <w:t>.</w:t>
      </w:r>
      <w:r w:rsidR="004E623F">
        <w:rPr>
          <w:rFonts w:cstheme="minorHAnsi"/>
        </w:rPr>
        <w:t xml:space="preserve"> </w:t>
      </w:r>
      <w:r w:rsidR="00D41E63">
        <w:rPr>
          <w:rFonts w:cstheme="minorHAnsi"/>
        </w:rPr>
        <w:t xml:space="preserve">Lovati </w:t>
      </w:r>
      <w:r w:rsidR="00880646">
        <w:rPr>
          <w:rFonts w:cstheme="minorHAnsi"/>
        </w:rPr>
        <w:t xml:space="preserve">intervengono </w:t>
      </w:r>
      <w:r w:rsidRPr="00C469E2">
        <w:rPr>
          <w:rFonts w:cstheme="minorHAnsi"/>
        </w:rPr>
        <w:t>anche</w:t>
      </w:r>
      <w:r w:rsidR="00D41E63">
        <w:rPr>
          <w:rFonts w:cstheme="minorHAnsi"/>
        </w:rPr>
        <w:t xml:space="preserve"> Fabrizio Sala,</w:t>
      </w:r>
      <w:r w:rsidR="00CF193A">
        <w:rPr>
          <w:rFonts w:cstheme="minorHAnsi"/>
        </w:rPr>
        <w:t xml:space="preserve"> </w:t>
      </w:r>
      <w:r w:rsidRPr="00C469E2">
        <w:rPr>
          <w:rFonts w:cstheme="minorHAnsi"/>
        </w:rPr>
        <w:t xml:space="preserve">Assessore Istruzione, Università, Ricerca, Innovazione di Regione Lombardia, Federico Caleno, Head of Country Italia Enel X Way, Giacomo Carelli, CEO FCA BANK e Presidente </w:t>
      </w:r>
      <w:proofErr w:type="spellStart"/>
      <w:r w:rsidRPr="00C469E2">
        <w:rPr>
          <w:rFonts w:cstheme="minorHAnsi"/>
        </w:rPr>
        <w:t>Leasys</w:t>
      </w:r>
      <w:proofErr w:type="spellEnd"/>
      <w:r w:rsidRPr="00C469E2">
        <w:rPr>
          <w:rFonts w:cstheme="minorHAnsi"/>
        </w:rPr>
        <w:t xml:space="preserve">, Luigi Corradi, CEO Trenitalia e Matteo Mammì, CEO EMEA </w:t>
      </w:r>
      <w:proofErr w:type="spellStart"/>
      <w:r w:rsidRPr="00C469E2">
        <w:rPr>
          <w:rFonts w:cstheme="minorHAnsi"/>
        </w:rPr>
        <w:t>Helbiz</w:t>
      </w:r>
      <w:proofErr w:type="spellEnd"/>
      <w:r w:rsidRPr="00C469E2">
        <w:rPr>
          <w:rFonts w:cstheme="minorHAnsi"/>
        </w:rPr>
        <w:t xml:space="preserve"> Group.</w:t>
      </w:r>
    </w:p>
    <w:p w14:paraId="34898178" w14:textId="77777777" w:rsidR="00E027FD" w:rsidRDefault="00E027FD" w:rsidP="00E027FD">
      <w:pPr>
        <w:pStyle w:val="NormaleWeb"/>
        <w:spacing w:before="0" w:beforeAutospacing="0" w:after="0" w:afterAutospacing="0"/>
        <w:jc w:val="right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Ufficio stampa CORE:</w:t>
      </w:r>
    </w:p>
    <w:p w14:paraId="1A38A493" w14:textId="77777777" w:rsidR="00E027FD" w:rsidRDefault="00E027FD" w:rsidP="00E027FD">
      <w:pPr>
        <w:pStyle w:val="NormaleWeb"/>
        <w:spacing w:before="0" w:beforeAutospacing="0" w:after="0" w:afterAutospacing="0"/>
        <w:ind w:left="-4" w:hanging="2"/>
        <w:jc w:val="right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Silvia Bernardi</w:t>
      </w:r>
    </w:p>
    <w:p w14:paraId="0A0E55ED" w14:textId="77777777" w:rsidR="00E027FD" w:rsidRDefault="00000000" w:rsidP="00E027FD">
      <w:pPr>
        <w:pStyle w:val="NormaleWeb"/>
        <w:spacing w:before="0" w:beforeAutospacing="0" w:after="0" w:afterAutospacing="0"/>
        <w:ind w:left="-4" w:hanging="2"/>
        <w:jc w:val="right"/>
      </w:pPr>
      <w:hyperlink r:id="rId7" w:history="1">
        <w:r w:rsidR="00E027FD">
          <w:rPr>
            <w:rStyle w:val="Collegamentoipertestuale"/>
            <w:rFonts w:ascii="Calibri" w:hAnsi="Calibri" w:cs="Calibri"/>
            <w:i/>
            <w:iCs/>
            <w:sz w:val="22"/>
            <w:szCs w:val="22"/>
          </w:rPr>
          <w:t>Silvia.bernardi@corelations.it</w:t>
        </w:r>
      </w:hyperlink>
    </w:p>
    <w:p w14:paraId="63031340" w14:textId="77777777" w:rsidR="00E027FD" w:rsidRDefault="00E027FD" w:rsidP="00E027FD">
      <w:pPr>
        <w:pStyle w:val="NormaleWeb"/>
        <w:spacing w:before="0" w:beforeAutospacing="0" w:after="0" w:afterAutospacing="0"/>
        <w:ind w:left="-4" w:hanging="2"/>
        <w:jc w:val="right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Cell. 348/2668822</w:t>
      </w:r>
    </w:p>
    <w:p w14:paraId="111F12AF" w14:textId="77777777" w:rsidR="00E027FD" w:rsidRPr="00C469E2" w:rsidRDefault="00E027FD" w:rsidP="00E027FD">
      <w:pPr>
        <w:spacing w:line="240" w:lineRule="auto"/>
        <w:jc w:val="right"/>
        <w:rPr>
          <w:rFonts w:cstheme="minorHAnsi"/>
        </w:rPr>
      </w:pPr>
    </w:p>
    <w:sectPr w:rsidR="00E027FD" w:rsidRPr="00C46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8285" w14:textId="77777777" w:rsidR="00F17A76" w:rsidRDefault="00F17A76" w:rsidP="008377A8">
      <w:pPr>
        <w:spacing w:after="0" w:line="240" w:lineRule="auto"/>
      </w:pPr>
      <w:r>
        <w:separator/>
      </w:r>
    </w:p>
  </w:endnote>
  <w:endnote w:type="continuationSeparator" w:id="0">
    <w:p w14:paraId="3CB0588B" w14:textId="77777777" w:rsidR="00F17A76" w:rsidRDefault="00F17A76" w:rsidP="0083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8CEC" w14:textId="77777777" w:rsidR="00F17A76" w:rsidRDefault="00F17A76" w:rsidP="008377A8">
      <w:pPr>
        <w:spacing w:after="0" w:line="240" w:lineRule="auto"/>
      </w:pPr>
      <w:r>
        <w:separator/>
      </w:r>
    </w:p>
  </w:footnote>
  <w:footnote w:type="continuationSeparator" w:id="0">
    <w:p w14:paraId="1FDD0EEF" w14:textId="77777777" w:rsidR="00F17A76" w:rsidRDefault="00F17A76" w:rsidP="00837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51"/>
    <w:rsid w:val="00093568"/>
    <w:rsid w:val="000B6484"/>
    <w:rsid w:val="000F38A4"/>
    <w:rsid w:val="00106FCF"/>
    <w:rsid w:val="00283CDD"/>
    <w:rsid w:val="003537DC"/>
    <w:rsid w:val="003645AC"/>
    <w:rsid w:val="004E1E21"/>
    <w:rsid w:val="004E623F"/>
    <w:rsid w:val="008377A8"/>
    <w:rsid w:val="008705CE"/>
    <w:rsid w:val="00871264"/>
    <w:rsid w:val="00880646"/>
    <w:rsid w:val="008D4C3C"/>
    <w:rsid w:val="00977704"/>
    <w:rsid w:val="009C0B51"/>
    <w:rsid w:val="00A1237D"/>
    <w:rsid w:val="00B66D34"/>
    <w:rsid w:val="00C469E2"/>
    <w:rsid w:val="00CF193A"/>
    <w:rsid w:val="00D41017"/>
    <w:rsid w:val="00D41E63"/>
    <w:rsid w:val="00E027FD"/>
    <w:rsid w:val="00EF0E4D"/>
    <w:rsid w:val="00F17A76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A08D"/>
  <w15:chartTrackingRefBased/>
  <w15:docId w15:val="{9A678A94-2704-4A15-80A2-DE63BFB5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7A8"/>
  </w:style>
  <w:style w:type="paragraph" w:styleId="Pidipagina">
    <w:name w:val="footer"/>
    <w:basedOn w:val="Normale"/>
    <w:link w:val="PidipaginaCarattere"/>
    <w:uiPriority w:val="99"/>
    <w:unhideWhenUsed/>
    <w:rsid w:val="00837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7A8"/>
  </w:style>
  <w:style w:type="paragraph" w:styleId="NormaleWeb">
    <w:name w:val="Normal (Web)"/>
    <w:basedOn w:val="Normale"/>
    <w:uiPriority w:val="99"/>
    <w:semiHidden/>
    <w:unhideWhenUsed/>
    <w:rsid w:val="00E0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027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lvia.bernardi@co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SAPONARO</dc:creator>
  <cp:keywords/>
  <dc:description/>
  <cp:lastModifiedBy>Teresina Palermo</cp:lastModifiedBy>
  <cp:revision>3</cp:revision>
  <dcterms:created xsi:type="dcterms:W3CDTF">2022-06-17T08:22:00Z</dcterms:created>
  <dcterms:modified xsi:type="dcterms:W3CDTF">2022-06-17T10:32:00Z</dcterms:modified>
</cp:coreProperties>
</file>